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1A729" w14:textId="04AC113C" w:rsidR="0053471D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FA3FF2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A0511B">
        <w:rPr>
          <w:rFonts w:ascii="黑体" w:eastAsia="黑体" w:hAnsi="黑体" w:hint="eastAsia"/>
          <w:sz w:val="32"/>
          <w:szCs w:val="32"/>
          <w:u w:val="single"/>
        </w:rPr>
        <w:t>7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CE6B127" w14:textId="32849FDB" w:rsidR="0053471D" w:rsidRPr="00A71C09" w:rsidRDefault="00000000">
      <w:pPr>
        <w:rPr>
          <w:rFonts w:asciiTheme="minorEastAsia" w:eastAsiaTheme="minorEastAsia" w:hAnsiTheme="minorEastAsia"/>
          <w:b/>
          <w:bCs/>
        </w:rPr>
      </w:pPr>
      <w:r>
        <w:t xml:space="preserve">                        </w:t>
      </w:r>
      <w:r w:rsidRPr="00A71C09">
        <w:t xml:space="preserve"> </w:t>
      </w:r>
      <w:r w:rsidRPr="00A71C09">
        <w:rPr>
          <w:rFonts w:asciiTheme="minorEastAsia" w:eastAsiaTheme="minorEastAsia" w:hAnsiTheme="minor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u w:val="single"/>
        </w:rPr>
        <w:t>202</w:t>
      </w:r>
      <w:r w:rsidRPr="00A71C09">
        <w:rPr>
          <w:rFonts w:asciiTheme="minorEastAsia" w:eastAsiaTheme="minorEastAsia" w:hAnsiTheme="minorEastAsia"/>
          <w:u w:val="single"/>
        </w:rPr>
        <w:t>4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b/>
          <w:bCs/>
        </w:rPr>
        <w:t>年</w:t>
      </w:r>
      <w:r w:rsidRPr="00A71C09">
        <w:rPr>
          <w:rFonts w:asciiTheme="minorEastAsia" w:eastAsiaTheme="minorEastAsia" w:hAnsiTheme="minor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6</w:t>
      </w:r>
      <w:r w:rsidRPr="00A71C09">
        <w:rPr>
          <w:rFonts w:asciiTheme="minorEastAsia" w:eastAsiaTheme="minorEastAsia" w:hAnsiTheme="minorEastAsia" w:hint="eastAsia"/>
          <w:b/>
          <w:bCs/>
        </w:rPr>
        <w:t>月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="00A0511B">
        <w:rPr>
          <w:rFonts w:asciiTheme="minorEastAsia" w:eastAsiaTheme="minorEastAsia" w:hAnsiTheme="minorEastAsia" w:hint="eastAsia"/>
          <w:u w:val="single"/>
        </w:rPr>
        <w:t>11</w:t>
      </w:r>
      <w:r w:rsidRPr="00A71C09">
        <w:rPr>
          <w:rFonts w:asciiTheme="minorEastAsia" w:eastAsiaTheme="minorEastAsia" w:hAnsiTheme="minorEastAsia" w:hint="eastAsia"/>
          <w:b/>
          <w:bCs/>
        </w:rPr>
        <w:t>日</w:t>
      </w:r>
      <w:r w:rsidRPr="00A71C09">
        <w:rPr>
          <w:rFonts w:asciiTheme="minorEastAsia" w:eastAsiaTheme="minorEastAsia" w:hAnsiTheme="minorEastAsia"/>
          <w:b/>
          <w:bCs/>
        </w:rPr>
        <w:t>——</w:t>
      </w:r>
      <w:r w:rsidRPr="00A71C09">
        <w:rPr>
          <w:rFonts w:asciiTheme="minorEastAsia" w:eastAsiaTheme="minorEastAsia" w:hAnsiTheme="minorEastAsia"/>
          <w:b/>
          <w:bCs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="00A71C09" w:rsidRPr="00A71C09">
        <w:rPr>
          <w:rFonts w:asciiTheme="minorEastAsia" w:eastAsiaTheme="minorEastAsia" w:hAnsiTheme="minorEastAsia" w:hint="eastAsia"/>
          <w:u w:val="single"/>
        </w:rPr>
        <w:t>6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 </w:t>
      </w:r>
      <w:r w:rsidRPr="00A71C09">
        <w:rPr>
          <w:rFonts w:asciiTheme="minorEastAsia" w:eastAsiaTheme="minorEastAsia" w:hAnsiTheme="minorEastAsia" w:hint="eastAsia"/>
          <w:b/>
          <w:bCs/>
        </w:rPr>
        <w:t>月</w:t>
      </w:r>
      <w:r w:rsidR="00A0511B">
        <w:rPr>
          <w:rFonts w:asciiTheme="minorEastAsia" w:eastAsiaTheme="minorEastAsia" w:hAnsiTheme="minorEastAsia" w:hint="eastAsia"/>
          <w:b/>
          <w:bCs/>
        </w:rPr>
        <w:t xml:space="preserve"> </w:t>
      </w:r>
      <w:r w:rsidR="00A0511B">
        <w:rPr>
          <w:rFonts w:asciiTheme="minorEastAsia" w:eastAsiaTheme="minorEastAsia" w:hAnsiTheme="minorEastAsia" w:hint="eastAsia"/>
          <w:u w:val="single"/>
        </w:rPr>
        <w:t>16</w:t>
      </w:r>
      <w:r w:rsidRPr="00A71C09">
        <w:rPr>
          <w:rFonts w:asciiTheme="minorEastAsia" w:eastAsiaTheme="minorEastAsia" w:hAnsiTheme="minorEastAsia" w:hint="eastAsia"/>
          <w:u w:val="single"/>
        </w:rPr>
        <w:t xml:space="preserve"> </w:t>
      </w:r>
      <w:r w:rsidRPr="00A71C09">
        <w:rPr>
          <w:rFonts w:asciiTheme="minorEastAsia" w:eastAsiaTheme="minorEastAsia" w:hAnsiTheme="minorEastAsia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53471D" w14:paraId="2578A013" w14:textId="77777777" w:rsidTr="002D6136">
        <w:trPr>
          <w:trHeight w:val="196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62A" w14:textId="77777777" w:rsidR="0053471D" w:rsidRPr="00A0511B" w:rsidRDefault="00000000">
            <w:pPr>
              <w:ind w:firstLineChars="0" w:firstLine="0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本周主题名称</w:t>
            </w:r>
          </w:p>
          <w:p w14:paraId="66BE90A8" w14:textId="77777777" w:rsidR="0053471D" w:rsidRDefault="0053471D"/>
          <w:p w14:paraId="37C07059" w14:textId="2AB6E1A6" w:rsidR="0053471D" w:rsidRDefault="00A71C09">
            <w:pPr>
              <w:ind w:firstLineChars="0" w:firstLine="0"/>
            </w:pPr>
            <w:r>
              <w:rPr>
                <w:rFonts w:hint="eastAsia"/>
              </w:rPr>
              <w:t>吃饭这件事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EB6" w14:textId="77777777" w:rsidR="0053471D" w:rsidRPr="00A0511B" w:rsidRDefault="00000000">
            <w:pPr>
              <w:ind w:firstLineChars="0" w:firstLine="0"/>
              <w:rPr>
                <w:rFonts w:cs="宋体"/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周发展目标：</w:t>
            </w:r>
          </w:p>
          <w:p w14:paraId="45601EA2" w14:textId="0705A1D5" w:rsidR="00A0511B" w:rsidRDefault="00000000" w:rsidP="00A0511B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542DFC" w:rsidRPr="00542DFC">
              <w:t>能两只手协调配合地撕面条，并粘贴在大碗相应的位置上。</w:t>
            </w:r>
          </w:p>
          <w:p w14:paraId="06B68B1B" w14:textId="1DA8A975" w:rsidR="00A0511B" w:rsidRDefault="00A0511B" w:rsidP="00A0511B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542DFC" w:rsidRPr="00542DFC">
              <w:rPr>
                <w:rFonts w:hint="eastAsia"/>
              </w:rPr>
              <w:t>通过欣赏绘本初步了解自己的消化系统，帮助自己养成健康的饮食习惯</w:t>
            </w:r>
            <w:r w:rsidR="00542DFC">
              <w:rPr>
                <w:rFonts w:hint="eastAsia"/>
              </w:rPr>
              <w:t>。</w:t>
            </w:r>
          </w:p>
          <w:p w14:paraId="5B7EE2C4" w14:textId="4F9D26C3" w:rsidR="00A0511B" w:rsidRDefault="00A0511B" w:rsidP="00A0511B">
            <w:pPr>
              <w:ind w:firstLineChars="0" w:firstLine="0"/>
            </w:pPr>
            <w:r>
              <w:rPr>
                <w:rFonts w:hint="eastAsia"/>
              </w:rPr>
              <w:t>3.</w:t>
            </w:r>
            <w:r w:rsidR="00542DFC">
              <w:rPr>
                <w:rFonts w:hint="eastAsia"/>
              </w:rPr>
              <w:t>了解便便和饮食有关，要均衡饮食，荤素搭配。</w:t>
            </w:r>
          </w:p>
          <w:p w14:paraId="34E738BE" w14:textId="3B52CE2E" w:rsidR="002D6136" w:rsidRPr="002D6136" w:rsidRDefault="002D6136" w:rsidP="00A0511B">
            <w:pPr>
              <w:ind w:firstLineChars="0" w:firstLine="0"/>
            </w:pPr>
            <w:r>
              <w:rPr>
                <w:rFonts w:hint="eastAsia"/>
              </w:rPr>
              <w:t>4.</w:t>
            </w:r>
            <w:r w:rsidR="00542DFC" w:rsidRPr="00542DFC">
              <w:rPr>
                <w:rFonts w:hint="eastAsia"/>
              </w:rPr>
              <w:t>知道在没有成人陪伴的时候不靠近水深的地方，不到危险的地方玩水</w:t>
            </w:r>
            <w:r>
              <w:rPr>
                <w:rFonts w:hint="eastAsia"/>
              </w:rPr>
              <w:t>。</w:t>
            </w:r>
          </w:p>
        </w:tc>
      </w:tr>
      <w:tr w:rsidR="0053471D" w14:paraId="2C3F1CB8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495" w14:textId="77777777" w:rsidR="0053471D" w:rsidRDefault="0053471D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D24" w14:textId="70AA8871" w:rsidR="0053471D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A0511B" w:rsidRPr="00A0511B">
              <w:rPr>
                <w:rFonts w:asciiTheme="minorEastAsia" w:eastAsiaTheme="minorEastAsia" w:hAnsiTheme="minorEastAsia" w:hint="eastAsia"/>
              </w:rPr>
              <w:t>幼儿知道</w:t>
            </w:r>
            <w:r w:rsidR="00A0511B">
              <w:rPr>
                <w:rFonts w:asciiTheme="minorEastAsia" w:eastAsiaTheme="minorEastAsia" w:hAnsiTheme="minorEastAsia" w:hint="eastAsia"/>
              </w:rPr>
              <w:t>在水边游戏是有危险的，知道不能在水边玩耍</w:t>
            </w:r>
            <w:r w:rsidR="00A71C09">
              <w:rPr>
                <w:rFonts w:asciiTheme="minorEastAsia" w:eastAsiaTheme="minorEastAsia" w:hAnsiTheme="minorEastAsia" w:hint="eastAsia"/>
              </w:rPr>
              <w:t>。</w:t>
            </w:r>
          </w:p>
        </w:tc>
      </w:tr>
      <w:tr w:rsidR="0053471D" w14:paraId="2618F621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92FE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CD13" w14:textId="77777777" w:rsidR="0053471D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04943197" w14:textId="77777777" w:rsidR="0053471D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F1F9C" w14:textId="77777777" w:rsidR="0053471D" w:rsidRPr="00A0511B" w:rsidRDefault="00000000">
            <w:pPr>
              <w:ind w:firstLineChars="0" w:firstLine="0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本周关注要点：</w:t>
            </w:r>
          </w:p>
          <w:p w14:paraId="44AC6E86" w14:textId="521B0563" w:rsidR="0053471D" w:rsidRDefault="00A0511B">
            <w:pPr>
              <w:ind w:firstLineChars="0" w:firstLine="0"/>
            </w:pPr>
            <w:r>
              <w:rPr>
                <w:rFonts w:cs="宋体" w:hint="eastAsia"/>
              </w:rPr>
              <w:t>关注幼儿能否双脚并拢向前跳跃。</w:t>
            </w:r>
          </w:p>
        </w:tc>
      </w:tr>
      <w:tr w:rsidR="0053471D" w14:paraId="77817B04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599" w14:textId="77777777" w:rsidR="0053471D" w:rsidRPr="00A0511B" w:rsidRDefault="0053471D">
            <w:pPr>
              <w:ind w:firstLine="482"/>
              <w:rPr>
                <w:b/>
                <w:bCs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E9A" w14:textId="77777777" w:rsidR="0053471D" w:rsidRPr="00A0511B" w:rsidRDefault="00000000">
            <w:pPr>
              <w:ind w:firstLineChars="0" w:firstLine="0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阴雨天：</w:t>
            </w:r>
          </w:p>
          <w:p w14:paraId="23DE39DA" w14:textId="77777777" w:rsidR="0053471D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室内、走廊自主游戏：小兔种萝卜、丛林探险。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612" w14:textId="77777777" w:rsidR="0053471D" w:rsidRDefault="0053471D"/>
        </w:tc>
      </w:tr>
      <w:tr w:rsidR="0053471D" w14:paraId="36AE5F07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376C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AE96B" w14:textId="26F3C674" w:rsidR="00A71C09" w:rsidRDefault="00A0511B">
            <w:pPr>
              <w:ind w:firstLineChars="0" w:firstLine="0"/>
            </w:pPr>
            <w:r>
              <w:rPr>
                <w:rFonts w:hint="eastAsia"/>
              </w:rPr>
              <w:t>美术：彩色面条</w:t>
            </w:r>
          </w:p>
          <w:p w14:paraId="39F77A31" w14:textId="73AB218E" w:rsidR="00A0511B" w:rsidRDefault="00A0511B">
            <w:pPr>
              <w:ind w:firstLineChars="0" w:firstLine="0"/>
            </w:pPr>
            <w:r>
              <w:rPr>
                <w:rFonts w:hint="eastAsia"/>
              </w:rPr>
              <w:t>语言：肚子里有个火车站</w:t>
            </w:r>
          </w:p>
          <w:p w14:paraId="7917A048" w14:textId="278DFC48" w:rsidR="00A0511B" w:rsidRDefault="00A0511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健康：便便对我说</w:t>
            </w:r>
          </w:p>
          <w:p w14:paraId="3F50536D" w14:textId="1026A935" w:rsidR="0053471D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 w:rsidR="00A0511B">
              <w:rPr>
                <w:rFonts w:hint="eastAsia"/>
              </w:rPr>
              <w:t>水边危险要当心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D4009" w14:textId="77777777" w:rsidR="0053471D" w:rsidRPr="00A0511B" w:rsidRDefault="00000000">
            <w:pPr>
              <w:ind w:firstLineChars="0" w:firstLine="0"/>
              <w:rPr>
                <w:b/>
                <w:bCs/>
                <w:color w:val="FF0000"/>
              </w:rPr>
            </w:pPr>
            <w:r w:rsidRPr="00A0511B">
              <w:rPr>
                <w:rFonts w:hint="eastAsia"/>
                <w:b/>
                <w:bCs/>
              </w:rPr>
              <w:t>生成留白：</w:t>
            </w:r>
          </w:p>
        </w:tc>
      </w:tr>
      <w:tr w:rsidR="0053471D" w14:paraId="145D63BA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06D80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5BF2A" w14:textId="77777777" w:rsidR="0053471D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班级区域活动：</w:t>
            </w:r>
          </w:p>
          <w:p w14:paraId="6DB364CE" w14:textId="6E90C240" w:rsidR="0053471D" w:rsidRDefault="00A0511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</w:t>
            </w:r>
            <w:r w:rsidR="00000000">
              <w:rPr>
                <w:rFonts w:hint="eastAsia"/>
                <w:b/>
                <w:bCs/>
              </w:rPr>
              <w:t>：</w:t>
            </w:r>
            <w:r>
              <w:rPr>
                <w:rFonts w:cs="宋体" w:hint="eastAsia"/>
              </w:rPr>
              <w:t>提供一些自然材料，引导幼儿利用平铺、围合、垒高等方式搭建</w:t>
            </w:r>
            <w:r w:rsidR="002B12DC">
              <w:rPr>
                <w:rFonts w:cs="宋体" w:hint="eastAsia"/>
              </w:rPr>
              <w:t>超级餐厅</w:t>
            </w:r>
            <w:r>
              <w:rPr>
                <w:rFonts w:cs="宋体" w:hint="eastAsia"/>
              </w:rPr>
              <w:t>，并用自然材料进行辅助装饰。</w:t>
            </w:r>
          </w:p>
          <w:p w14:paraId="0805E4CC" w14:textId="1EF9F74A" w:rsidR="00A0511B" w:rsidRDefault="00A0511B" w:rsidP="00A0511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</w:t>
            </w:r>
            <w:r w:rsidR="00000000">
              <w:rPr>
                <w:rFonts w:hint="eastAsia"/>
                <w:b/>
                <w:bCs/>
              </w:rPr>
              <w:t>：</w:t>
            </w:r>
            <w:r w:rsidRPr="00A0511B">
              <w:rPr>
                <w:rFonts w:hint="eastAsia"/>
              </w:rPr>
              <w:t>提供</w:t>
            </w:r>
            <w:r>
              <w:rPr>
                <w:rFonts w:hint="eastAsia"/>
              </w:rPr>
              <w:t>有关进餐的绘本故事《吃饭不挑食》、《肚子里有个火车站》等绘本故事供幼儿阅读。</w:t>
            </w:r>
          </w:p>
          <w:p w14:paraId="235078A9" w14:textId="77777777" w:rsidR="0053471D" w:rsidRDefault="00A0511B" w:rsidP="00A0511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益智区</w:t>
            </w:r>
            <w:r w:rsidR="002D6136"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喂娃娃：根据小动物喜欢吃的东西以及点卡的要求，喂</w:t>
            </w:r>
            <w:r>
              <w:rPr>
                <w:rFonts w:hint="eastAsia"/>
              </w:rPr>
              <w:lastRenderedPageBreak/>
              <w:t>小动物吃对应食物及相应的数量。</w:t>
            </w:r>
          </w:p>
          <w:p w14:paraId="275F0B14" w14:textId="3BB50E5F" w:rsidR="00A0511B" w:rsidRDefault="00A0511B" w:rsidP="00A0511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种菜：根据操作卡片的要求，在菜地中种上对应的蔬菜。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BC76" w14:textId="77777777" w:rsidR="0053471D" w:rsidRPr="00A0511B" w:rsidRDefault="00000000">
            <w:pPr>
              <w:ind w:firstLineChars="0" w:firstLine="0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lastRenderedPageBreak/>
              <w:t>本周调整要点：</w:t>
            </w:r>
          </w:p>
          <w:p w14:paraId="0FA2A534" w14:textId="39F4FB19" w:rsidR="0053471D" w:rsidRDefault="002B12DC">
            <w:pPr>
              <w:ind w:firstLineChars="0" w:firstLine="0"/>
              <w:rPr>
                <w:color w:val="FF0000"/>
              </w:rPr>
            </w:pPr>
            <w:r w:rsidRPr="002A4B42">
              <w:rPr>
                <w:rFonts w:hint="eastAsia"/>
              </w:rPr>
              <w:t>美工区提供不同的游戏材料，引导幼儿用不同的形式创作</w:t>
            </w:r>
            <w:r>
              <w:rPr>
                <w:rFonts w:hint="eastAsia"/>
              </w:rPr>
              <w:t>食物。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876A" w14:textId="77777777" w:rsidR="0053471D" w:rsidRDefault="00000000">
            <w:pPr>
              <w:ind w:firstLineChars="0" w:firstLine="0"/>
            </w:pPr>
            <w:r w:rsidRPr="00A0511B">
              <w:rPr>
                <w:rFonts w:hint="eastAsia"/>
                <w:b/>
                <w:bCs/>
              </w:rPr>
              <w:t>本周观察要点</w:t>
            </w:r>
            <w:r>
              <w:rPr>
                <w:rFonts w:hint="eastAsia"/>
              </w:rPr>
              <w:t>：</w:t>
            </w:r>
          </w:p>
          <w:p w14:paraId="755FF14E" w14:textId="37612C96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丰老师：</w:t>
            </w:r>
            <w:r w:rsidR="002B12DC">
              <w:rPr>
                <w:rFonts w:cs="宋体" w:hint="eastAsia"/>
              </w:rPr>
              <w:t>关注益智区幼儿在游戏中的专注力和合作能力</w:t>
            </w:r>
            <w:r w:rsidR="002B12DC">
              <w:rPr>
                <w:rFonts w:cs="宋体" w:hint="eastAsia"/>
              </w:rPr>
              <w:t>。</w:t>
            </w:r>
          </w:p>
          <w:p w14:paraId="7CB92AA7" w14:textId="1713F71D" w:rsidR="0053471D" w:rsidRDefault="00FA3FF2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黄老师：</w:t>
            </w:r>
            <w:r w:rsidR="002B12DC">
              <w:rPr>
                <w:rFonts w:cs="宋体" w:hint="eastAsia"/>
              </w:rPr>
              <w:t>关注建构区幼儿在活动中是否能一起合作游戏</w:t>
            </w:r>
            <w:r w:rsidR="002B12DC">
              <w:rPr>
                <w:rFonts w:cs="宋体" w:hint="eastAsia"/>
              </w:rPr>
              <w:t>以及材料的使用情况</w:t>
            </w:r>
            <w:r w:rsidR="002B12DC">
              <w:rPr>
                <w:rFonts w:cs="宋体" w:hint="eastAsia"/>
              </w:rPr>
              <w:t>。</w:t>
            </w:r>
          </w:p>
          <w:p w14:paraId="66A64978" w14:textId="6EBA179F" w:rsidR="0053471D" w:rsidRDefault="00FA3FF2">
            <w:pPr>
              <w:ind w:firstLineChars="0" w:firstLine="0"/>
            </w:pPr>
            <w:r>
              <w:rPr>
                <w:rFonts w:cs="宋体" w:hint="eastAsia"/>
              </w:rPr>
              <w:t>丁老师：</w:t>
            </w:r>
            <w:r w:rsidR="002B12DC">
              <w:rPr>
                <w:rFonts w:asciiTheme="minorEastAsia" w:eastAsiaTheme="minorEastAsia" w:hAnsiTheme="minorEastAsia" w:hint="eastAsia"/>
              </w:rPr>
              <w:t>关注幼儿阅读的状态，幼儿能否自主阅读，逐页翻看</w:t>
            </w:r>
            <w:r w:rsidR="002B12DC">
              <w:rPr>
                <w:rFonts w:asciiTheme="minorEastAsia" w:eastAsiaTheme="minorEastAsia" w:hAnsiTheme="minorEastAsia" w:hint="eastAsia"/>
              </w:rPr>
              <w:lastRenderedPageBreak/>
              <w:t>图书。</w:t>
            </w:r>
          </w:p>
        </w:tc>
      </w:tr>
      <w:tr w:rsidR="0053471D" w14:paraId="06032E33" w14:textId="77777777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95F5" w14:textId="77777777" w:rsidR="0053471D" w:rsidRDefault="0053471D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CD0CB78" w14:textId="77777777" w:rsidR="0053471D" w:rsidRPr="00A0511B" w:rsidRDefault="00000000">
            <w:pPr>
              <w:ind w:firstLineChars="0" w:firstLine="0"/>
              <w:rPr>
                <w:rFonts w:cs="宋体"/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专用室活动：</w:t>
            </w:r>
          </w:p>
          <w:p w14:paraId="72C733E1" w14:textId="77777777" w:rsidR="00A0511B" w:rsidRDefault="00A0511B" w:rsidP="00A0511B">
            <w:pPr>
              <w:ind w:firstLineChars="0" w:firstLine="0"/>
            </w:pPr>
            <w:r>
              <w:rPr>
                <w:rFonts w:hint="eastAsia"/>
              </w:rPr>
              <w:t>周四：虫虫童书馆</w:t>
            </w:r>
          </w:p>
          <w:p w14:paraId="7E2C9A2A" w14:textId="5F1E430F" w:rsidR="0053471D" w:rsidRDefault="00A0511B" w:rsidP="00A0511B">
            <w:pPr>
              <w:ind w:firstLineChars="0" w:firstLine="0"/>
            </w:pPr>
            <w:r>
              <w:rPr>
                <w:rFonts w:hint="eastAsia"/>
              </w:rPr>
              <w:t>周五：综合活动室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2BC8" w14:textId="77777777" w:rsidR="0053471D" w:rsidRDefault="0053471D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34823" w14:textId="77777777" w:rsidR="0053471D" w:rsidRDefault="0053471D"/>
        </w:tc>
      </w:tr>
      <w:tr w:rsidR="0053471D" w14:paraId="081FCCE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18F1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D4BFF" w14:textId="77777777" w:rsidR="00A0511B" w:rsidRDefault="00A0511B" w:rsidP="00A0511B">
            <w:pPr>
              <w:ind w:firstLineChars="0" w:firstLine="0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爱玩日：趣玩呼啦圈</w:t>
            </w:r>
          </w:p>
          <w:p w14:paraId="52894D60" w14:textId="77777777" w:rsidR="00A0511B" w:rsidRDefault="00A0511B" w:rsidP="00A0511B">
            <w:pPr>
              <w:ind w:firstLineChars="0" w:firstLine="0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班级整理课程：整理黏土</w:t>
            </w:r>
          </w:p>
          <w:p w14:paraId="786A509C" w14:textId="77777777" w:rsidR="00A0511B" w:rsidRDefault="00A0511B" w:rsidP="00A0511B">
            <w:pPr>
              <w:ind w:firstLineChars="0" w:firstLine="0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闪亮课程</w:t>
            </w:r>
          </w:p>
          <w:p w14:paraId="21A370BA" w14:textId="39884B0E" w:rsidR="00A0511B" w:rsidRDefault="00A0511B" w:rsidP="00A0511B">
            <w:pPr>
              <w:ind w:firstLineChars="0" w:firstLine="0"/>
            </w:pPr>
            <w:r>
              <w:rPr>
                <w:rFonts w:hint="eastAsia"/>
              </w:rPr>
              <w:t>音乐游戏：红萝卜 绿蔬菜</w:t>
            </w:r>
          </w:p>
          <w:p w14:paraId="4D81D045" w14:textId="16285362" w:rsidR="0053471D" w:rsidRDefault="00A0511B" w:rsidP="00A0511B">
            <w:pPr>
              <w:ind w:firstLineChars="0" w:firstLine="0"/>
            </w:pPr>
            <w:r>
              <w:rPr>
                <w:rFonts w:hint="eastAsia"/>
              </w:rPr>
              <w:t>音乐游戏：手指吃东西</w:t>
            </w:r>
          </w:p>
        </w:tc>
      </w:tr>
      <w:tr w:rsidR="0053471D" w14:paraId="56E46BF3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44143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自我服务</w:t>
            </w:r>
          </w:p>
          <w:p w14:paraId="0948798A" w14:textId="77777777" w:rsidR="0053471D" w:rsidRPr="00A0511B" w:rsidRDefault="00000000" w:rsidP="00A0511B">
            <w:pPr>
              <w:ind w:firstLineChars="100" w:firstLine="241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093" w14:textId="7EC1E4DE" w:rsidR="0053471D" w:rsidRDefault="00A0511B" w:rsidP="00A0511B">
            <w:pPr>
              <w:pStyle w:val="16"/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1.</w:t>
            </w:r>
            <w:r w:rsidR="00000000"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尝试自主盛餐，并在</w:t>
            </w:r>
            <w:r w:rsidR="00C612FE">
              <w:rPr>
                <w:rFonts w:asciiTheme="majorEastAsia" w:eastAsiaTheme="majorEastAsia" w:hAnsiTheme="majorEastAsia" w:hint="eastAsia"/>
                <w:kern w:val="0"/>
                <w:szCs w:val="24"/>
              </w:rPr>
              <w:t>盛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餐</w:t>
            </w:r>
            <w:r w:rsidR="00C612FE">
              <w:rPr>
                <w:rFonts w:asciiTheme="majorEastAsia" w:eastAsiaTheme="majorEastAsia" w:hAnsiTheme="majorEastAsia" w:hint="eastAsia"/>
                <w:kern w:val="0"/>
                <w:szCs w:val="24"/>
              </w:rPr>
              <w:t>时拿好碗，尽量不让饭菜撒在外面。</w:t>
            </w:r>
          </w:p>
          <w:p w14:paraId="7E64BF24" w14:textId="45C33B9F" w:rsidR="0053471D" w:rsidRPr="00A0511B" w:rsidRDefault="00A0511B" w:rsidP="00A0511B">
            <w:pPr>
              <w:pStyle w:val="16"/>
              <w:ind w:firstLineChars="0" w:firstLine="0"/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Cs w:val="24"/>
              </w:rPr>
              <w:t>幼儿能拿自己的杯子，主动喝白开水。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CD0" w14:textId="77777777" w:rsidR="0053471D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492977C4" w14:textId="3A6E7B4E" w:rsidR="0053471D" w:rsidRDefault="00C612FE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关注幼儿的</w:t>
            </w:r>
            <w:r w:rsidR="00A0511B">
              <w:rPr>
                <w:rFonts w:asciiTheme="minorEastAsia" w:eastAsiaTheme="minorEastAsia" w:hAnsiTheme="minorEastAsia" w:hint="eastAsia"/>
                <w:kern w:val="0"/>
                <w:szCs w:val="24"/>
              </w:rPr>
              <w:t>自主盛餐情况：关注幼儿能否根据自己的需求进行自主盛餐。</w:t>
            </w:r>
          </w:p>
        </w:tc>
      </w:tr>
      <w:tr w:rsidR="0053471D" w14:paraId="67613CA3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9A3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环境创设</w:t>
            </w:r>
          </w:p>
          <w:p w14:paraId="7E601C51" w14:textId="77777777" w:rsidR="0053471D" w:rsidRPr="00A0511B" w:rsidRDefault="00000000" w:rsidP="00A0511B">
            <w:pPr>
              <w:ind w:firstLineChars="100" w:firstLine="241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58" w14:textId="52C7DACE" w:rsidR="00A0511B" w:rsidRDefault="00A0511B" w:rsidP="00CE1E65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2B12DC">
              <w:rPr>
                <w:rFonts w:hint="eastAsia"/>
              </w:rPr>
              <w:t>继续使用教室的打卡墙，鼓励幼儿不倒饭倒菜，养成良好的饮食习惯。</w:t>
            </w:r>
          </w:p>
          <w:p w14:paraId="38A6F40A" w14:textId="7BCF3EA1" w:rsidR="00A0511B" w:rsidRDefault="00A0511B" w:rsidP="00CE1E65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2B12DC">
              <w:rPr>
                <w:rFonts w:hint="eastAsia"/>
              </w:rPr>
              <w:t>带着幼儿走进虫虫童书馆，一起探索发现有关进餐的绘本并进行阅读。</w:t>
            </w:r>
          </w:p>
          <w:p w14:paraId="33693D4B" w14:textId="58A29DD9" w:rsidR="00CE1E65" w:rsidRDefault="00CE1E65" w:rsidP="00CE1E65">
            <w:pPr>
              <w:ind w:firstLineChars="0" w:firstLine="0"/>
            </w:pPr>
            <w:r>
              <w:rPr>
                <w:rFonts w:hint="eastAsia"/>
              </w:rPr>
              <w:t>3.师幼</w:t>
            </w:r>
            <w:r w:rsidR="002B12DC">
              <w:rPr>
                <w:rFonts w:hint="eastAsia"/>
              </w:rPr>
              <w:t>继续</w:t>
            </w:r>
            <w:r>
              <w:rPr>
                <w:rFonts w:hint="eastAsia"/>
              </w:rPr>
              <w:t>共同创作“吃饭这件事”主题墙。</w:t>
            </w:r>
          </w:p>
        </w:tc>
      </w:tr>
      <w:tr w:rsidR="0053471D" w14:paraId="145BC7B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239E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3792" w14:textId="5AF769AB" w:rsidR="00A0511B" w:rsidRDefault="00CE1E65" w:rsidP="00A0511B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2B12DC">
              <w:rPr>
                <w:rFonts w:hint="eastAsia"/>
              </w:rPr>
              <w:t>家园合作，减少幼儿挑食情况，鼓励幼儿尝试新鲜的菜品。</w:t>
            </w:r>
            <w:r w:rsidR="00A0511B">
              <w:t xml:space="preserve"> </w:t>
            </w:r>
          </w:p>
          <w:p w14:paraId="179042B5" w14:textId="5FFDAFAB" w:rsidR="00CE1E65" w:rsidRDefault="002B12DC" w:rsidP="00CE1E65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2.家长带着幼儿认识蔬菜，知道不同菜的不同营养成分。</w:t>
            </w:r>
          </w:p>
        </w:tc>
      </w:tr>
      <w:tr w:rsidR="0053471D" w14:paraId="6BE026BF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BAE" w14:textId="77777777" w:rsidR="0053471D" w:rsidRPr="00A0511B" w:rsidRDefault="00000000">
            <w:pPr>
              <w:ind w:firstLine="482"/>
              <w:rPr>
                <w:b/>
                <w:bCs/>
              </w:rPr>
            </w:pPr>
            <w:r w:rsidRPr="00A0511B"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349" w14:textId="77777777" w:rsidR="0053471D" w:rsidRDefault="0053471D"/>
        </w:tc>
      </w:tr>
    </w:tbl>
    <w:p w14:paraId="113B57B7" w14:textId="56803640" w:rsidR="0053471D" w:rsidRDefault="00000000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FA3FF2">
        <w:rPr>
          <w:rFonts w:hint="eastAsia"/>
        </w:rPr>
        <w:t>丰玉洁  黄芬</w:t>
      </w:r>
    </w:p>
    <w:p w14:paraId="2CA0B15E" w14:textId="77777777" w:rsidR="0053471D" w:rsidRDefault="0053471D"/>
    <w:p w14:paraId="2BC12B3B" w14:textId="77777777" w:rsidR="0053471D" w:rsidRDefault="0053471D"/>
    <w:p w14:paraId="2CA4463C" w14:textId="77777777" w:rsidR="0053471D" w:rsidRDefault="0053471D"/>
    <w:p w14:paraId="3527306F" w14:textId="77777777" w:rsidR="0053471D" w:rsidRDefault="0053471D"/>
    <w:p w14:paraId="3B79D47D" w14:textId="77777777" w:rsidR="0053471D" w:rsidRDefault="0053471D"/>
    <w:p w14:paraId="4BD981CC" w14:textId="77777777" w:rsidR="0053471D" w:rsidRDefault="00000000">
      <w:pPr>
        <w:tabs>
          <w:tab w:val="left" w:pos="6730"/>
        </w:tabs>
      </w:pPr>
      <w:r>
        <w:tab/>
      </w:r>
    </w:p>
    <w:p w14:paraId="72554666" w14:textId="77777777" w:rsidR="0053471D" w:rsidRDefault="0053471D"/>
    <w:sectPr w:rsidR="00534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128D6" w14:textId="77777777" w:rsidR="00A12A94" w:rsidRDefault="00A12A94">
      <w:pPr>
        <w:spacing w:line="240" w:lineRule="auto"/>
      </w:pPr>
      <w:r>
        <w:separator/>
      </w:r>
    </w:p>
  </w:endnote>
  <w:endnote w:type="continuationSeparator" w:id="0">
    <w:p w14:paraId="510B7192" w14:textId="77777777" w:rsidR="00A12A94" w:rsidRDefault="00A12A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F1EB" w14:textId="77777777" w:rsidR="0053471D" w:rsidRDefault="0053471D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AFAD" w14:textId="77777777" w:rsidR="0053471D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D165F7" wp14:editId="24419F5B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14C48" w14:textId="77777777" w:rsidR="0053471D" w:rsidRDefault="0053471D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97E2A" w14:textId="77777777" w:rsidR="00A12A94" w:rsidRDefault="00A12A94">
      <w:r>
        <w:separator/>
      </w:r>
    </w:p>
  </w:footnote>
  <w:footnote w:type="continuationSeparator" w:id="0">
    <w:p w14:paraId="2F5A3B65" w14:textId="77777777" w:rsidR="00A12A94" w:rsidRDefault="00A1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409BB" w14:textId="77777777" w:rsidR="0053471D" w:rsidRDefault="0053471D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76608" w14:textId="77777777" w:rsidR="0053471D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99522FE" wp14:editId="796C3F9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423F9D" w14:textId="77777777" w:rsidR="0053471D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9920D" w14:textId="77777777" w:rsidR="0053471D" w:rsidRDefault="0053471D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042D1"/>
    <w:multiLevelType w:val="hybridMultilevel"/>
    <w:tmpl w:val="D91CA2A0"/>
    <w:lvl w:ilvl="0" w:tplc="0900918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2AD655F"/>
    <w:multiLevelType w:val="hybridMultilevel"/>
    <w:tmpl w:val="B2DC2BD6"/>
    <w:lvl w:ilvl="0" w:tplc="815E8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96084286">
    <w:abstractNumId w:val="3"/>
  </w:num>
  <w:num w:numId="2" w16cid:durableId="907766940">
    <w:abstractNumId w:val="2"/>
  </w:num>
  <w:num w:numId="3" w16cid:durableId="1320577145">
    <w:abstractNumId w:val="1"/>
  </w:num>
  <w:num w:numId="4" w16cid:durableId="90021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0F6669"/>
    <w:rsid w:val="00174750"/>
    <w:rsid w:val="001E7E15"/>
    <w:rsid w:val="00274D46"/>
    <w:rsid w:val="002B12DC"/>
    <w:rsid w:val="002B33E6"/>
    <w:rsid w:val="002B39DF"/>
    <w:rsid w:val="002D6136"/>
    <w:rsid w:val="002E6AE5"/>
    <w:rsid w:val="0031693C"/>
    <w:rsid w:val="00394A2C"/>
    <w:rsid w:val="003A4A48"/>
    <w:rsid w:val="003B7F5E"/>
    <w:rsid w:val="003C615A"/>
    <w:rsid w:val="003F5F21"/>
    <w:rsid w:val="00413208"/>
    <w:rsid w:val="00440C3E"/>
    <w:rsid w:val="0053471D"/>
    <w:rsid w:val="00542DFC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C4C1D"/>
    <w:rsid w:val="009D5DFD"/>
    <w:rsid w:val="00A0511B"/>
    <w:rsid w:val="00A12A94"/>
    <w:rsid w:val="00A17B42"/>
    <w:rsid w:val="00A507AE"/>
    <w:rsid w:val="00A55DDD"/>
    <w:rsid w:val="00A70C01"/>
    <w:rsid w:val="00A71C09"/>
    <w:rsid w:val="00AD1B62"/>
    <w:rsid w:val="00AD2776"/>
    <w:rsid w:val="00B77710"/>
    <w:rsid w:val="00C17EBC"/>
    <w:rsid w:val="00C612FE"/>
    <w:rsid w:val="00CC3488"/>
    <w:rsid w:val="00CE1E65"/>
    <w:rsid w:val="00D434F6"/>
    <w:rsid w:val="00D51507"/>
    <w:rsid w:val="00D77E47"/>
    <w:rsid w:val="00D97E59"/>
    <w:rsid w:val="00DD1612"/>
    <w:rsid w:val="00E52622"/>
    <w:rsid w:val="00E73503"/>
    <w:rsid w:val="00EE6710"/>
    <w:rsid w:val="00F061CC"/>
    <w:rsid w:val="00F5036B"/>
    <w:rsid w:val="00F9435D"/>
    <w:rsid w:val="00FA3FF2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9EF03"/>
  <w15:docId w15:val="{BA557941-FAC2-4A41-8CFA-2AFF828F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48</cp:revision>
  <cp:lastPrinted>2024-05-05T23:38:00Z</cp:lastPrinted>
  <dcterms:created xsi:type="dcterms:W3CDTF">2024-01-01T12:17:00Z</dcterms:created>
  <dcterms:modified xsi:type="dcterms:W3CDTF">2024-06-09T17:28:00Z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